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2D4BFD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2D4BFD">
        <w:rPr>
          <w:sz w:val="24"/>
          <w:szCs w:val="24"/>
        </w:rPr>
        <w:t>Дело № 5-</w:t>
      </w:r>
      <w:r w:rsidRPr="002D4BFD" w:rsidR="009B0623">
        <w:rPr>
          <w:sz w:val="24"/>
          <w:szCs w:val="24"/>
        </w:rPr>
        <w:t>623</w:t>
      </w:r>
      <w:r w:rsidRPr="002D4BFD">
        <w:rPr>
          <w:sz w:val="24"/>
          <w:szCs w:val="24"/>
        </w:rPr>
        <w:t>-</w:t>
      </w:r>
      <w:r w:rsidRPr="002D4BFD" w:rsidR="009D31C5">
        <w:rPr>
          <w:sz w:val="24"/>
          <w:szCs w:val="24"/>
        </w:rPr>
        <w:t>2004</w:t>
      </w:r>
      <w:r w:rsidRPr="002D4BFD">
        <w:rPr>
          <w:sz w:val="24"/>
          <w:szCs w:val="24"/>
        </w:rPr>
        <w:t>/</w:t>
      </w:r>
      <w:r w:rsidRPr="002D4BFD" w:rsidR="009F3D43">
        <w:rPr>
          <w:sz w:val="24"/>
          <w:szCs w:val="24"/>
        </w:rPr>
        <w:t>2026</w:t>
      </w:r>
    </w:p>
    <w:p w:rsidR="00E109F7" w:rsidRPr="002D4BFD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2D4BFD">
        <w:rPr>
          <w:b/>
          <w:sz w:val="24"/>
          <w:szCs w:val="24"/>
        </w:rPr>
        <w:t>ПОСТАНОВЛЕНИЕ</w:t>
      </w:r>
    </w:p>
    <w:p w:rsidR="00E109F7" w:rsidRPr="002D4BFD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2D4BFD">
        <w:rPr>
          <w:bCs/>
          <w:sz w:val="24"/>
          <w:szCs w:val="24"/>
        </w:rPr>
        <w:t>о назначении административного наказания</w:t>
      </w:r>
    </w:p>
    <w:p w:rsidR="00E109F7" w:rsidRPr="002D4BFD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2D4BFD">
        <w:rPr>
          <w:sz w:val="24"/>
          <w:szCs w:val="24"/>
        </w:rPr>
        <w:t>28</w:t>
      </w:r>
      <w:r w:rsidRPr="002D4BFD" w:rsidR="00414E2D">
        <w:rPr>
          <w:sz w:val="24"/>
          <w:szCs w:val="24"/>
        </w:rPr>
        <w:t xml:space="preserve"> </w:t>
      </w:r>
      <w:r w:rsidRPr="002D4BFD">
        <w:rPr>
          <w:sz w:val="24"/>
          <w:szCs w:val="24"/>
        </w:rPr>
        <w:t>июля</w:t>
      </w:r>
      <w:r w:rsidRPr="002D4BFD" w:rsidR="00414E2D">
        <w:rPr>
          <w:sz w:val="24"/>
          <w:szCs w:val="24"/>
        </w:rPr>
        <w:t xml:space="preserve"> </w:t>
      </w:r>
      <w:r w:rsidRPr="002D4BFD" w:rsidR="007449DA">
        <w:rPr>
          <w:sz w:val="24"/>
          <w:szCs w:val="24"/>
        </w:rPr>
        <w:t>20</w:t>
      </w:r>
      <w:r w:rsidRPr="002D4BFD" w:rsidR="009F3D43">
        <w:rPr>
          <w:sz w:val="24"/>
          <w:szCs w:val="24"/>
        </w:rPr>
        <w:t>26</w:t>
      </w:r>
      <w:r w:rsidRPr="002D4BFD" w:rsidR="002C42AF">
        <w:rPr>
          <w:sz w:val="24"/>
          <w:szCs w:val="24"/>
        </w:rPr>
        <w:t xml:space="preserve"> </w:t>
      </w:r>
      <w:r w:rsidRPr="002D4BFD">
        <w:rPr>
          <w:sz w:val="24"/>
          <w:szCs w:val="24"/>
        </w:rPr>
        <w:t>года</w:t>
      </w:r>
      <w:r w:rsidRPr="002D4BFD" w:rsidR="009F3D43">
        <w:rPr>
          <w:sz w:val="24"/>
          <w:szCs w:val="24"/>
        </w:rPr>
        <w:t xml:space="preserve">                </w:t>
      </w:r>
      <w:r w:rsidRPr="002D4BFD">
        <w:rPr>
          <w:sz w:val="24"/>
          <w:szCs w:val="24"/>
        </w:rPr>
        <w:tab/>
      </w:r>
      <w:r w:rsidRPr="002D4BFD" w:rsidR="00D0638B">
        <w:rPr>
          <w:sz w:val="24"/>
          <w:szCs w:val="24"/>
        </w:rPr>
        <w:t xml:space="preserve">                       </w:t>
      </w:r>
      <w:r w:rsidRPr="002D4BFD" w:rsidR="00D63F03">
        <w:rPr>
          <w:sz w:val="24"/>
          <w:szCs w:val="24"/>
        </w:rPr>
        <w:t xml:space="preserve">  </w:t>
      </w:r>
      <w:r w:rsidRPr="002D4BFD" w:rsidR="00D0638B">
        <w:rPr>
          <w:sz w:val="24"/>
          <w:szCs w:val="24"/>
        </w:rPr>
        <w:t xml:space="preserve">      </w:t>
      </w:r>
      <w:r w:rsidRPr="002D4BFD" w:rsidR="00E71D05">
        <w:rPr>
          <w:sz w:val="24"/>
          <w:szCs w:val="24"/>
        </w:rPr>
        <w:t xml:space="preserve">   </w:t>
      </w:r>
      <w:r w:rsidRPr="002D4BFD" w:rsidR="008675C3">
        <w:rPr>
          <w:sz w:val="24"/>
          <w:szCs w:val="24"/>
        </w:rPr>
        <w:t xml:space="preserve">   </w:t>
      </w:r>
      <w:r w:rsidRPr="002D4BFD" w:rsidR="00E71D05">
        <w:rPr>
          <w:sz w:val="24"/>
          <w:szCs w:val="24"/>
        </w:rPr>
        <w:t xml:space="preserve">      </w:t>
      </w:r>
      <w:r w:rsidRPr="002D4BFD" w:rsidR="00B65032">
        <w:rPr>
          <w:sz w:val="24"/>
          <w:szCs w:val="24"/>
        </w:rPr>
        <w:t xml:space="preserve">           </w:t>
      </w:r>
      <w:r w:rsidRPr="002D4BFD" w:rsidR="00E71D05">
        <w:rPr>
          <w:sz w:val="24"/>
          <w:szCs w:val="24"/>
        </w:rPr>
        <w:t xml:space="preserve">     </w:t>
      </w:r>
      <w:r w:rsidRPr="002D4BFD">
        <w:rPr>
          <w:sz w:val="24"/>
          <w:szCs w:val="24"/>
        </w:rPr>
        <w:t>город Нефтеюганск</w:t>
      </w:r>
    </w:p>
    <w:p w:rsidR="00E109F7" w:rsidRPr="002D4BFD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2D4BFD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2D4BFD">
        <w:rPr>
          <w:sz w:val="24"/>
          <w:szCs w:val="24"/>
        </w:rPr>
        <w:t xml:space="preserve">Мировой судья судебного участка № </w:t>
      </w:r>
      <w:r w:rsidRPr="002D4BFD" w:rsidR="00D63F03">
        <w:rPr>
          <w:sz w:val="24"/>
          <w:szCs w:val="24"/>
        </w:rPr>
        <w:t>4</w:t>
      </w:r>
      <w:r w:rsidRPr="002D4BF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D4BFD" w:rsidR="002C42AF">
        <w:rPr>
          <w:sz w:val="24"/>
          <w:szCs w:val="24"/>
        </w:rPr>
        <w:t xml:space="preserve"> </w:t>
      </w:r>
      <w:r w:rsidRPr="002D4BFD" w:rsidR="00D63F03">
        <w:rPr>
          <w:sz w:val="24"/>
          <w:szCs w:val="24"/>
        </w:rPr>
        <w:t>Постовалова Т.П.</w:t>
      </w:r>
      <w:r w:rsidRPr="002D4BFD" w:rsidR="009D31C5">
        <w:rPr>
          <w:sz w:val="24"/>
          <w:szCs w:val="24"/>
        </w:rPr>
        <w:t xml:space="preserve"> </w:t>
      </w:r>
      <w:r w:rsidRPr="002D4BFD">
        <w:rPr>
          <w:sz w:val="24"/>
          <w:szCs w:val="24"/>
        </w:rPr>
        <w:t xml:space="preserve">(628309, ХМАО-Югра, г. Нефтеюганск, 1 </w:t>
      </w:r>
      <w:r w:rsidRPr="002D4BFD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2D4BFD" w:rsidP="00E40D60">
      <w:pPr>
        <w:ind w:right="-1" w:firstLine="567"/>
        <w:jc w:val="both"/>
      </w:pPr>
      <w:r w:rsidRPr="002D4BFD">
        <w:t>Эркинова</w:t>
      </w:r>
      <w:r w:rsidRPr="002D4BFD">
        <w:t xml:space="preserve"> Т.</w:t>
      </w:r>
      <w:r w:rsidRPr="002D4BFD">
        <w:t xml:space="preserve"> М.</w:t>
      </w:r>
      <w:r w:rsidRPr="002D4BFD">
        <w:t>, ***</w:t>
      </w:r>
      <w:r w:rsidRPr="002D4BFD">
        <w:t xml:space="preserve"> года рождения, уроженца ***</w:t>
      </w:r>
      <w:r w:rsidRPr="002D4BFD">
        <w:t>, зарегистрированного по адресу: ***</w:t>
      </w:r>
      <w:r w:rsidRPr="002D4BFD">
        <w:t>, паспортные данные: ***</w:t>
      </w:r>
    </w:p>
    <w:p w:rsidR="00F41167" w:rsidRPr="002D4BFD" w:rsidP="00E40D60">
      <w:pPr>
        <w:ind w:right="-1" w:firstLine="567"/>
        <w:jc w:val="both"/>
      </w:pPr>
      <w:r w:rsidRPr="002D4BFD">
        <w:t>в совершении административного правонарушения, предусмотренного ч. 1 ст. 2</w:t>
      </w:r>
      <w:r w:rsidRPr="002D4BFD">
        <w:t>0.25 Кодекса Российской Федерации об административных правонарушениях,</w:t>
      </w:r>
    </w:p>
    <w:p w:rsidR="0030012C" w:rsidRPr="002D4BFD" w:rsidP="00E40D60">
      <w:pPr>
        <w:ind w:right="-1" w:firstLine="567"/>
        <w:jc w:val="both"/>
      </w:pPr>
    </w:p>
    <w:p w:rsidR="00E109F7" w:rsidRPr="002D4BFD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2D4BFD">
        <w:rPr>
          <w:b/>
          <w:sz w:val="24"/>
          <w:szCs w:val="24"/>
        </w:rPr>
        <w:t>УСТАНОВИЛ:</w:t>
      </w:r>
    </w:p>
    <w:p w:rsidR="00D0638B" w:rsidRPr="002D4BFD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20</w:t>
      </w:r>
      <w:r w:rsidRPr="002D4BFD" w:rsidR="002F4CEF">
        <w:rPr>
          <w:rFonts w:ascii="Times New Roman" w:hAnsi="Times New Roman" w:cs="Times New Roman"/>
          <w:sz w:val="24"/>
          <w:szCs w:val="24"/>
        </w:rPr>
        <w:t>.</w:t>
      </w:r>
      <w:r w:rsidRPr="002D4BFD">
        <w:rPr>
          <w:rFonts w:ascii="Times New Roman" w:hAnsi="Times New Roman" w:cs="Times New Roman"/>
          <w:sz w:val="24"/>
          <w:szCs w:val="24"/>
        </w:rPr>
        <w:t>01</w:t>
      </w:r>
      <w:r w:rsidRPr="002D4BFD" w:rsidR="002F4CEF">
        <w:rPr>
          <w:rFonts w:ascii="Times New Roman" w:hAnsi="Times New Roman" w:cs="Times New Roman"/>
          <w:sz w:val="24"/>
          <w:szCs w:val="24"/>
        </w:rPr>
        <w:t>.20</w:t>
      </w:r>
      <w:r w:rsidRPr="002D4BFD">
        <w:rPr>
          <w:rFonts w:ascii="Times New Roman" w:hAnsi="Times New Roman" w:cs="Times New Roman"/>
          <w:sz w:val="24"/>
          <w:szCs w:val="24"/>
        </w:rPr>
        <w:t>26</w:t>
      </w:r>
      <w:r w:rsidRPr="002D4BFD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2D4BFD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2D4BFD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2D4BFD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2D4BFD">
        <w:rPr>
          <w:rFonts w:ascii="Times New Roman" w:hAnsi="Times New Roman" w:cs="Times New Roman"/>
          <w:sz w:val="24"/>
          <w:szCs w:val="24"/>
        </w:rPr>
        <w:t>***</w:t>
      </w:r>
      <w:r w:rsidRPr="002D4BFD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2D4BFD">
        <w:rPr>
          <w:rFonts w:ascii="Times New Roman" w:hAnsi="Times New Roman" w:cs="Times New Roman"/>
          <w:sz w:val="24"/>
          <w:szCs w:val="24"/>
        </w:rPr>
        <w:t>Эркинов</w:t>
      </w:r>
      <w:r w:rsidRPr="002D4BF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2D4BF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2D4BF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2D4BFD" w:rsidR="001C1567">
        <w:rPr>
          <w:rFonts w:ascii="Times New Roman" w:hAnsi="Times New Roman" w:cs="Times New Roman"/>
          <w:sz w:val="24"/>
          <w:szCs w:val="24"/>
        </w:rPr>
        <w:t>750</w:t>
      </w:r>
      <w:r w:rsidRPr="002D4BF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2D4BFD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2D4BFD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2D4BF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2D4BFD" w:rsidR="0030369C">
        <w:rPr>
          <w:rFonts w:ascii="Times New Roman" w:hAnsi="Times New Roman" w:cs="Times New Roman"/>
          <w:sz w:val="24"/>
          <w:szCs w:val="24"/>
        </w:rPr>
        <w:t>10150</w:t>
      </w:r>
      <w:r w:rsidRPr="002D4BFD" w:rsidR="009B0623">
        <w:rPr>
          <w:rFonts w:ascii="Times New Roman" w:hAnsi="Times New Roman" w:cs="Times New Roman"/>
          <w:sz w:val="24"/>
          <w:szCs w:val="24"/>
        </w:rPr>
        <w:t>19859</w:t>
      </w:r>
      <w:r w:rsidRPr="002D4BFD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2D4BF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2D4BFD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2D4BF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2D4BFD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2D4BFD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2D4BFD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2D4BFD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2D4BFD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DB1D9B">
        <w:rPr>
          <w:rFonts w:ascii="Times New Roman" w:hAnsi="Times New Roman" w:cs="Times New Roman"/>
          <w:sz w:val="24"/>
          <w:szCs w:val="24"/>
        </w:rPr>
        <w:t>а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DB1D9B">
        <w:rPr>
          <w:rFonts w:ascii="Times New Roman" w:hAnsi="Times New Roman" w:cs="Times New Roman"/>
          <w:sz w:val="24"/>
          <w:szCs w:val="24"/>
        </w:rPr>
        <w:t>а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2D4BFD" w:rsidP="001B59ED">
      <w:pPr>
        <w:widowControl w:val="0"/>
        <w:ind w:firstLine="567"/>
        <w:jc w:val="both"/>
      </w:pPr>
      <w:r w:rsidRPr="002D4BFD">
        <w:t xml:space="preserve">- протоколом об административном правонарушении </w:t>
      </w:r>
      <w:r w:rsidRPr="002D4BFD">
        <w:rPr>
          <w:rStyle w:val="cat-UserDefinedgrp-31rplc-24"/>
        </w:rPr>
        <w:t>№</w:t>
      </w:r>
      <w:r w:rsidRPr="002D4BFD">
        <w:rPr>
          <w:rStyle w:val="cat-UserDefinedgrp-31rplc-24"/>
        </w:rPr>
        <w:t>1881088</w:t>
      </w:r>
      <w:r w:rsidRPr="002D4BFD" w:rsidR="00DB1D9B">
        <w:rPr>
          <w:rStyle w:val="cat-UserDefinedgrp-31rplc-24"/>
        </w:rPr>
        <w:t>62609200</w:t>
      </w:r>
      <w:r w:rsidRPr="002D4BFD" w:rsidR="009B0623">
        <w:rPr>
          <w:rStyle w:val="cat-UserDefinedgrp-31rplc-24"/>
        </w:rPr>
        <w:t>38455</w:t>
      </w:r>
      <w:r w:rsidRPr="002D4BFD">
        <w:rPr>
          <w:rStyle w:val="cat-UserDefinedgrp-31rplc-24"/>
        </w:rPr>
        <w:t xml:space="preserve"> </w:t>
      </w:r>
      <w:r w:rsidRPr="002D4BFD">
        <w:t>о</w:t>
      </w:r>
      <w:r w:rsidRPr="002D4BFD">
        <w:t xml:space="preserve">т </w:t>
      </w:r>
      <w:r w:rsidRPr="002D4BFD" w:rsidR="00DB1D9B">
        <w:t>02</w:t>
      </w:r>
      <w:r w:rsidRPr="002D4BFD">
        <w:t>.</w:t>
      </w:r>
      <w:r w:rsidRPr="002D4BFD" w:rsidR="00DB1D9B">
        <w:t>06</w:t>
      </w:r>
      <w:r w:rsidRPr="002D4BFD">
        <w:t xml:space="preserve">.2026, согласно которому, </w:t>
      </w:r>
      <w:r w:rsidRPr="002D4BFD" w:rsidR="00DB1D9B">
        <w:t>Эркинов Т.М.</w:t>
      </w:r>
      <w:r w:rsidRPr="002D4BFD">
        <w:t xml:space="preserve"> в установленный срок не уплатил штраф;</w:t>
      </w:r>
    </w:p>
    <w:p w:rsidR="00B00D56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2D4BFD">
        <w:rPr>
          <w:rFonts w:ascii="Times New Roman" w:hAnsi="Times New Roman" w:cs="Times New Roman"/>
          <w:sz w:val="24"/>
          <w:szCs w:val="24"/>
        </w:rPr>
        <w:t>фотосьемки) №</w:t>
      </w:r>
      <w:r w:rsidRPr="002D4BF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2D4BFD" w:rsidR="0030369C">
        <w:rPr>
          <w:rFonts w:ascii="Times New Roman" w:hAnsi="Times New Roman" w:cs="Times New Roman"/>
          <w:sz w:val="24"/>
          <w:szCs w:val="24"/>
        </w:rPr>
        <w:t>10150</w:t>
      </w:r>
      <w:r w:rsidRPr="002D4BFD" w:rsidR="009B0623">
        <w:rPr>
          <w:rFonts w:ascii="Times New Roman" w:hAnsi="Times New Roman" w:cs="Times New Roman"/>
          <w:sz w:val="24"/>
          <w:szCs w:val="24"/>
        </w:rPr>
        <w:t>19859</w:t>
      </w:r>
      <w:r w:rsidRPr="002D4BF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2D4BF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2D4BFD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2D4BFD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2D4BFD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2D0A2A">
        <w:rPr>
          <w:rFonts w:ascii="Times New Roman" w:hAnsi="Times New Roman" w:cs="Times New Roman"/>
          <w:sz w:val="24"/>
          <w:szCs w:val="24"/>
        </w:rPr>
        <w:t>2</w:t>
      </w:r>
      <w:r w:rsidRPr="002D4BFD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</w:rPr>
        <w:t>ст. 12.</w:t>
      </w:r>
      <w:r w:rsidRPr="002D4BFD" w:rsidR="00700EAC">
        <w:rPr>
          <w:rFonts w:ascii="Times New Roman" w:hAnsi="Times New Roman" w:cs="Times New Roman"/>
          <w:sz w:val="24"/>
          <w:szCs w:val="24"/>
        </w:rPr>
        <w:t>9</w:t>
      </w:r>
      <w:r w:rsidRPr="002D4BFD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2D4BFD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2D4BFD" w:rsidR="002D0A2A">
        <w:rPr>
          <w:rFonts w:ascii="Times New Roman" w:hAnsi="Times New Roman" w:cs="Times New Roman"/>
          <w:sz w:val="24"/>
          <w:szCs w:val="24"/>
        </w:rPr>
        <w:t>750</w:t>
      </w:r>
      <w:r w:rsidRPr="002D4BF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2D4BFD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2D4BF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2D4BFD">
        <w:rPr>
          <w:rFonts w:ascii="Times New Roman" w:hAnsi="Times New Roman" w:cs="Times New Roman"/>
          <w:sz w:val="24"/>
          <w:szCs w:val="24"/>
        </w:rPr>
        <w:t>;</w:t>
      </w:r>
    </w:p>
    <w:p w:rsidR="00D0638B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2D4BF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- </w:t>
      </w:r>
      <w:r w:rsidRPr="002D4BFD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2D4BF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2D4BFD" w:rsidR="0030369C">
        <w:rPr>
          <w:rFonts w:ascii="Times New Roman" w:hAnsi="Times New Roman" w:cs="Times New Roman"/>
          <w:sz w:val="24"/>
          <w:szCs w:val="24"/>
        </w:rPr>
        <w:t>10150</w:t>
      </w:r>
      <w:r w:rsidRPr="002D4BFD" w:rsidR="009B0623">
        <w:rPr>
          <w:rFonts w:ascii="Times New Roman" w:hAnsi="Times New Roman" w:cs="Times New Roman"/>
          <w:sz w:val="24"/>
          <w:szCs w:val="24"/>
        </w:rPr>
        <w:t>19859</w:t>
      </w:r>
      <w:r w:rsidRPr="002D4BFD">
        <w:rPr>
          <w:rFonts w:ascii="Times New Roman" w:hAnsi="Times New Roman" w:cs="Times New Roman"/>
          <w:sz w:val="24"/>
          <w:szCs w:val="24"/>
        </w:rPr>
        <w:t xml:space="preserve"> от </w:t>
      </w:r>
      <w:r w:rsidRPr="002D4BFD">
        <w:rPr>
          <w:rFonts w:ascii="Times New Roman" w:hAnsi="Times New Roman" w:cs="Times New Roman"/>
          <w:sz w:val="24"/>
          <w:szCs w:val="24"/>
        </w:rPr>
        <w:t>15.10.2025</w:t>
      </w:r>
      <w:r w:rsidRPr="002D4BFD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</w:rPr>
        <w:t xml:space="preserve">не </w:t>
      </w:r>
      <w:r w:rsidRPr="002D4BFD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2D4BF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2D4BFD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2D4BFD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2D4BFD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2D4BFD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2D4BF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2D4BFD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2D4BFD">
        <w:rPr>
          <w:rFonts w:ascii="Times New Roman" w:hAnsi="Times New Roman" w:cs="Times New Roman"/>
          <w:sz w:val="24"/>
          <w:szCs w:val="24"/>
        </w:rPr>
        <w:t>***</w:t>
      </w:r>
      <w:r w:rsidRPr="002D4BFD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2D4BFD">
        <w:rPr>
          <w:rFonts w:ascii="Times New Roman" w:hAnsi="Times New Roman" w:cs="Times New Roman"/>
          <w:sz w:val="24"/>
          <w:szCs w:val="24"/>
        </w:rPr>
        <w:t>***</w:t>
      </w:r>
      <w:r w:rsidRPr="002D4BFD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2D4BFD">
        <w:rPr>
          <w:rFonts w:ascii="Times New Roman" w:hAnsi="Times New Roman" w:cs="Times New Roman"/>
          <w:sz w:val="24"/>
          <w:szCs w:val="24"/>
        </w:rPr>
        <w:t>Н.</w:t>
      </w:r>
      <w:r w:rsidRPr="002D4BFD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2D4BFD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2D4BFD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2D4BFD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2D4BFD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D4BFD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2D4BFD" w:rsidR="005D286D">
        <w:rPr>
          <w:rFonts w:ascii="Times New Roman" w:hAnsi="Times New Roman" w:cs="Times New Roman"/>
          <w:sz w:val="24"/>
          <w:szCs w:val="24"/>
        </w:rPr>
        <w:t>мкр.,</w:t>
      </w:r>
      <w:r w:rsidRPr="002D4BFD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2D4BFD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2D4BFD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2D4BFD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2D4BFD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2D4BF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- </w:t>
      </w:r>
      <w:r w:rsidRPr="002D4BFD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9F2C31">
        <w:rPr>
          <w:rFonts w:ascii="Times New Roman" w:hAnsi="Times New Roman" w:cs="Times New Roman"/>
          <w:sz w:val="24"/>
          <w:szCs w:val="24"/>
        </w:rPr>
        <w:t>а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2D4BFD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2D4BFD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2D4BFD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2D4BFD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2D4BFD">
        <w:rPr>
          <w:rFonts w:ascii="Times New Roman" w:hAnsi="Times New Roman" w:cs="Times New Roman"/>
          <w:sz w:val="24"/>
          <w:szCs w:val="24"/>
        </w:rPr>
        <w:t>.</w:t>
      </w:r>
    </w:p>
    <w:p w:rsidR="00D0638B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В соответ</w:t>
      </w:r>
      <w:r w:rsidRPr="002D4BFD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2D4BFD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2D4BFD">
        <w:rPr>
          <w:rFonts w:ascii="Times New Roman" w:hAnsi="Times New Roman" w:cs="Times New Roman"/>
          <w:sz w:val="24"/>
          <w:szCs w:val="24"/>
        </w:rPr>
        <w:t>ении</w:t>
      </w:r>
      <w:r w:rsidRPr="002D4BFD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</w:rPr>
        <w:t>№</w:t>
      </w:r>
      <w:r w:rsidRPr="002D4BF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2D4BFD" w:rsidR="0030369C">
        <w:rPr>
          <w:rFonts w:ascii="Times New Roman" w:hAnsi="Times New Roman" w:cs="Times New Roman"/>
          <w:sz w:val="24"/>
          <w:szCs w:val="24"/>
        </w:rPr>
        <w:t>10150</w:t>
      </w:r>
      <w:r w:rsidRPr="002D4BFD" w:rsidR="009B0623">
        <w:rPr>
          <w:rFonts w:ascii="Times New Roman" w:hAnsi="Times New Roman" w:cs="Times New Roman"/>
          <w:sz w:val="24"/>
          <w:szCs w:val="24"/>
        </w:rPr>
        <w:t>19859</w:t>
      </w:r>
      <w:r w:rsidRPr="002D4BF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2D4BFD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BF33D4">
        <w:rPr>
          <w:rFonts w:ascii="Times New Roman" w:hAnsi="Times New Roman" w:cs="Times New Roman"/>
          <w:sz w:val="24"/>
          <w:szCs w:val="24"/>
        </w:rPr>
        <w:t>ым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2D4BFD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2D4BFD" w:rsidR="00BF33D4">
        <w:rPr>
          <w:rFonts w:ascii="Times New Roman" w:hAnsi="Times New Roman" w:cs="Times New Roman"/>
          <w:sz w:val="24"/>
          <w:szCs w:val="24"/>
        </w:rPr>
        <w:t>19</w:t>
      </w:r>
      <w:r w:rsidRPr="002D4BFD" w:rsidR="00BF2795">
        <w:rPr>
          <w:rFonts w:ascii="Times New Roman" w:hAnsi="Times New Roman" w:cs="Times New Roman"/>
          <w:sz w:val="24"/>
          <w:szCs w:val="24"/>
        </w:rPr>
        <w:t>.</w:t>
      </w:r>
      <w:r w:rsidRPr="002D4BFD" w:rsidR="00BF33D4">
        <w:rPr>
          <w:rFonts w:ascii="Times New Roman" w:hAnsi="Times New Roman" w:cs="Times New Roman"/>
          <w:sz w:val="24"/>
          <w:szCs w:val="24"/>
        </w:rPr>
        <w:t>01</w:t>
      </w:r>
      <w:r w:rsidRPr="002D4BFD" w:rsidR="00BF2795">
        <w:rPr>
          <w:rFonts w:ascii="Times New Roman" w:hAnsi="Times New Roman" w:cs="Times New Roman"/>
          <w:sz w:val="24"/>
          <w:szCs w:val="24"/>
        </w:rPr>
        <w:t>.20</w:t>
      </w:r>
      <w:r w:rsidRPr="002D4BFD" w:rsidR="00BF33D4">
        <w:rPr>
          <w:rFonts w:ascii="Times New Roman" w:hAnsi="Times New Roman" w:cs="Times New Roman"/>
          <w:sz w:val="24"/>
          <w:szCs w:val="24"/>
        </w:rPr>
        <w:t>26</w:t>
      </w:r>
      <w:r w:rsidRPr="002D4BFD" w:rsidR="00B61D71">
        <w:rPr>
          <w:rFonts w:ascii="Times New Roman" w:hAnsi="Times New Roman" w:cs="Times New Roman"/>
          <w:sz w:val="24"/>
          <w:szCs w:val="24"/>
        </w:rPr>
        <w:t>.</w:t>
      </w:r>
      <w:r w:rsidRPr="002D4BFD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2D4BFD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2D4BFD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A062D7">
        <w:rPr>
          <w:rFonts w:ascii="Times New Roman" w:hAnsi="Times New Roman" w:cs="Times New Roman"/>
          <w:sz w:val="24"/>
          <w:szCs w:val="24"/>
        </w:rPr>
        <w:t>а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2D4BF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2D4BFD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2D4BFD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2D4BFD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2D4B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2D4BFD" w:rsidR="009F2C31">
        <w:rPr>
          <w:rFonts w:ascii="Times New Roman" w:hAnsi="Times New Roman" w:cs="Times New Roman"/>
          <w:sz w:val="24"/>
          <w:szCs w:val="24"/>
        </w:rPr>
        <w:t>а</w:t>
      </w:r>
      <w:r w:rsidRPr="002D4BFD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2D4BFD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2D4BFD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2D4B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BFD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2D4BFD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2D4BFD" w:rsidP="00E40D60">
      <w:pPr>
        <w:pStyle w:val="NoSpacing"/>
      </w:pPr>
      <w:r w:rsidRPr="002D4BFD">
        <w:t xml:space="preserve"> </w:t>
      </w:r>
    </w:p>
    <w:p w:rsidR="008B0E5A" w:rsidRPr="002D4BFD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2D4BFD">
        <w:rPr>
          <w:b/>
        </w:rPr>
        <w:t>ПОСТАНОВИЛ:</w:t>
      </w:r>
    </w:p>
    <w:p w:rsidR="008B0E5A" w:rsidRPr="002D4BFD" w:rsidP="00E40D60">
      <w:pPr>
        <w:jc w:val="center"/>
      </w:pPr>
    </w:p>
    <w:p w:rsidR="00D0638B" w:rsidRPr="002D4BFD" w:rsidP="00E40D60">
      <w:pPr>
        <w:ind w:firstLine="567"/>
        <w:jc w:val="both"/>
      </w:pPr>
      <w:r w:rsidRPr="002D4BFD">
        <w:t>Эркинова</w:t>
      </w:r>
      <w:r w:rsidRPr="002D4BFD">
        <w:t xml:space="preserve"> Т.</w:t>
      </w:r>
      <w:r w:rsidRPr="002D4BFD">
        <w:t xml:space="preserve"> М. </w:t>
      </w:r>
      <w:r w:rsidRPr="002D4BFD" w:rsidR="008B0E5A">
        <w:t>признать виновн</w:t>
      </w:r>
      <w:r w:rsidRPr="002D4BFD" w:rsidR="000751F7">
        <w:t>ым</w:t>
      </w:r>
      <w:r w:rsidRPr="002D4BFD" w:rsidR="008B0E5A">
        <w:t xml:space="preserve"> в совершении административного правонарушения, предусмотренного ч. 1 ст. 20.25 КоАП РФ и назначить </w:t>
      </w:r>
      <w:r w:rsidRPr="002D4BFD" w:rsidR="000751F7">
        <w:t>ему</w:t>
      </w:r>
      <w:r w:rsidRPr="002D4BFD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D4BFD" w:rsidR="002D0A2A">
        <w:t>1 500</w:t>
      </w:r>
      <w:r w:rsidRPr="002D4BFD" w:rsidR="008B0E5A">
        <w:t xml:space="preserve"> (</w:t>
      </w:r>
      <w:r w:rsidRPr="002D4BFD" w:rsidR="002D0A2A">
        <w:t>одна тысяча пятьсот</w:t>
      </w:r>
      <w:r w:rsidRPr="002D4BFD" w:rsidR="008B0E5A">
        <w:t>) рублей.</w:t>
      </w:r>
    </w:p>
    <w:p w:rsidR="00A03D1C" w:rsidRPr="002D4BFD" w:rsidP="00A03D1C">
      <w:pPr>
        <w:pStyle w:val="NoSpacing"/>
        <w:ind w:firstLine="567"/>
        <w:jc w:val="both"/>
      </w:pPr>
      <w:r w:rsidRPr="002D4BFD">
        <w:t xml:space="preserve">Штраф подлежит уплате: Получатель </w:t>
      </w:r>
      <w:r w:rsidRPr="002D4BFD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2D4BFD">
        <w:t xml:space="preserve">, наименование банка </w:t>
      </w:r>
      <w:r w:rsidRPr="002D4BFD">
        <w:rPr>
          <w:rFonts w:eastAsia="Calibri"/>
        </w:rPr>
        <w:t xml:space="preserve">ОКЦ № 8 УГУ Банка </w:t>
      </w:r>
      <w:r w:rsidRPr="002D4BFD">
        <w:rPr>
          <w:rFonts w:eastAsia="Calibri"/>
        </w:rPr>
        <w:t>России//УФК по ХМАО – Югре г. Ханты-Мансийск</w:t>
      </w:r>
      <w:r w:rsidRPr="002D4BFD">
        <w:t xml:space="preserve">, номер счета получателя 03100643000000018700, </w:t>
      </w:r>
      <w:r w:rsidRPr="002D4BFD">
        <w:rPr>
          <w:rFonts w:eastAsia="Calibri"/>
        </w:rPr>
        <w:t>номер кор./сч. банка получателя платежа</w:t>
      </w:r>
      <w:r w:rsidRPr="002D4BFD">
        <w:t xml:space="preserve"> 40102810245370000007, БИК 007162163, ИНН </w:t>
      </w:r>
      <w:r w:rsidRPr="002D4BFD">
        <w:rPr>
          <w:rFonts w:eastAsia="Calibri"/>
        </w:rPr>
        <w:t>8601073664</w:t>
      </w:r>
      <w:r w:rsidRPr="002D4BFD">
        <w:t xml:space="preserve">, КПП 860101001, ОКТМО 71874000 КБК </w:t>
      </w:r>
      <w:r w:rsidRPr="002D4BFD">
        <w:rPr>
          <w:rFonts w:eastAsia="Calibri"/>
        </w:rPr>
        <w:t>72011601203019000140</w:t>
      </w:r>
      <w:r w:rsidRPr="002D4BFD">
        <w:t xml:space="preserve">, УИН </w:t>
      </w:r>
      <w:r w:rsidRPr="002D4BFD" w:rsidR="000D4343">
        <w:rPr>
          <w:lang w:eastAsia="en-US"/>
        </w:rPr>
        <w:t>0412365400405006232620146</w:t>
      </w:r>
      <w:r w:rsidRPr="002D4BFD">
        <w:rPr>
          <w:rFonts w:eastAsia="Calibri"/>
        </w:rPr>
        <w:t>.</w:t>
      </w:r>
    </w:p>
    <w:p w:rsidR="008B0E5A" w:rsidRPr="002D4BFD" w:rsidP="00E40D60">
      <w:pPr>
        <w:ind w:firstLine="567"/>
        <w:jc w:val="both"/>
      </w:pPr>
      <w:r w:rsidRPr="002D4BFD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</w:t>
      </w:r>
      <w:r w:rsidRPr="002D4BFD">
        <w:t xml:space="preserve">ки исполнения постановления, предусмотренных </w:t>
      </w:r>
      <w:hyperlink w:anchor="sub_315" w:history="1">
        <w:r w:rsidRPr="002D4BFD">
          <w:rPr>
            <w:rStyle w:val="Hyperlink"/>
            <w:color w:val="auto"/>
            <w:u w:val="none"/>
          </w:rPr>
          <w:t>статьей 31.5</w:t>
        </w:r>
      </w:hyperlink>
      <w:r w:rsidRPr="002D4BFD">
        <w:t xml:space="preserve"> Кодекса РФ об АП.</w:t>
      </w:r>
    </w:p>
    <w:p w:rsidR="00B00D56" w:rsidRPr="002D4BFD" w:rsidP="00E40D60">
      <w:pPr>
        <w:ind w:firstLine="567"/>
        <w:jc w:val="both"/>
      </w:pPr>
      <w:r w:rsidRPr="002D4BFD">
        <w:t xml:space="preserve">Постановление может быть обжаловано в Нефтеюганский районный суд, </w:t>
      </w:r>
      <w:r w:rsidRPr="002D4BFD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2D4BFD">
        <w:t xml:space="preserve">, </w:t>
      </w:r>
      <w:r w:rsidRPr="002D4BFD">
        <w:t>через мирового судью</w:t>
      </w:r>
      <w:r w:rsidRPr="002D4BFD">
        <w:t>. В этот же срок постановление может быть о</w:t>
      </w:r>
      <w:r w:rsidRPr="002D4BFD">
        <w:t xml:space="preserve">протестовано прокурором.  </w:t>
      </w:r>
    </w:p>
    <w:p w:rsidR="008147F1" w:rsidRPr="002D4BFD" w:rsidP="00E40D60">
      <w:pPr>
        <w:ind w:firstLine="709"/>
        <w:jc w:val="both"/>
      </w:pPr>
    </w:p>
    <w:p w:rsidR="00C876B1" w:rsidRPr="002D4BFD" w:rsidP="002D4BFD">
      <w:pPr>
        <w:ind w:firstLine="709"/>
        <w:jc w:val="both"/>
      </w:pPr>
      <w:r w:rsidRPr="002D4BFD">
        <w:t xml:space="preserve"> </w:t>
      </w:r>
      <w:r w:rsidRPr="002D4BFD" w:rsidR="008066B1">
        <w:t xml:space="preserve">            </w:t>
      </w:r>
      <w:r w:rsidRPr="002D4BFD">
        <w:t xml:space="preserve">  </w:t>
      </w:r>
    </w:p>
    <w:p w:rsidR="002D4BFD" w:rsidRPr="002D4BFD" w:rsidP="002D4BFD">
      <w:pPr>
        <w:ind w:firstLine="709"/>
        <w:jc w:val="both"/>
      </w:pPr>
    </w:p>
    <w:p w:rsidR="002D4BFD" w:rsidRPr="002D4BFD" w:rsidP="002D4BFD">
      <w:pPr>
        <w:ind w:firstLine="709"/>
        <w:jc w:val="both"/>
      </w:pPr>
    </w:p>
    <w:p w:rsidR="00753B15" w:rsidRPr="002D4BFD" w:rsidP="00E40D60">
      <w:pPr>
        <w:widowControl w:val="0"/>
        <w:shd w:val="clear" w:color="auto" w:fill="FFFFFF"/>
        <w:autoSpaceDE w:val="0"/>
      </w:pPr>
      <w:r w:rsidRPr="002D4BFD">
        <w:t xml:space="preserve"> </w:t>
      </w:r>
      <w:r w:rsidRPr="002D4BFD">
        <w:t xml:space="preserve">                         </w:t>
      </w:r>
      <w:r w:rsidRPr="002D4BFD" w:rsidR="008B0E5A">
        <w:t xml:space="preserve">Мировой судья                  </w:t>
      </w:r>
      <w:r w:rsidRPr="002D4BFD" w:rsidR="008675C3">
        <w:t xml:space="preserve">                   </w:t>
      </w:r>
      <w:r w:rsidRPr="002D4BFD">
        <w:t xml:space="preserve">      Т.П. Постовалова</w:t>
      </w:r>
    </w:p>
    <w:p w:rsidR="00E109F7" w:rsidRPr="002D4BFD" w:rsidP="00E40D60">
      <w:pPr>
        <w:jc w:val="both"/>
      </w:pPr>
      <w:r w:rsidRPr="002D4BFD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4343"/>
    <w:rsid w:val="000D6DC9"/>
    <w:rsid w:val="000E0582"/>
    <w:rsid w:val="000F153A"/>
    <w:rsid w:val="0010434E"/>
    <w:rsid w:val="00122895"/>
    <w:rsid w:val="001340D8"/>
    <w:rsid w:val="00136125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D4BFD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93463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0623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6DDFA-7F21-4172-B1B7-E32F254C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